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CC" w:rsidRDefault="001024CC" w:rsidP="001024C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1</w:t>
      </w:r>
    </w:p>
    <w:p w:rsidR="001024CC" w:rsidRDefault="001024CC" w:rsidP="001024CC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创业培训机构遴选承诺书</w:t>
      </w:r>
    </w:p>
    <w:p w:rsidR="001024CC" w:rsidRDefault="001024CC" w:rsidP="001024CC">
      <w:pPr>
        <w:jc w:val="center"/>
        <w:rPr>
          <w:rFonts w:ascii="仿宋_GB2312" w:eastAsia="仿宋_GB2312"/>
          <w:sz w:val="32"/>
          <w:szCs w:val="32"/>
        </w:rPr>
      </w:pPr>
    </w:p>
    <w:p w:rsidR="001024CC" w:rsidRDefault="001024CC" w:rsidP="001024CC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本学校（单位）已仔细阅读市人力资源和社会保障局、市财政局《关于印发&lt;枣庄市创业培训管理办法&gt;的通知》（枣人社字[2021]17号）和《</w:t>
      </w:r>
      <w:r>
        <w:rPr>
          <w:rFonts w:ascii="仿宋_GB2312" w:eastAsia="仿宋_GB2312" w:hAnsi="华文中宋" w:hint="eastAsia"/>
          <w:sz w:val="32"/>
          <w:szCs w:val="32"/>
        </w:rPr>
        <w:t>枣庄市创业培训机构公开遴选工作办法</w:t>
      </w:r>
      <w:r>
        <w:rPr>
          <w:rFonts w:ascii="仿宋_GB2312" w:eastAsia="仿宋_GB2312" w:hint="eastAsia"/>
          <w:sz w:val="32"/>
          <w:szCs w:val="32"/>
        </w:rPr>
        <w:t>》等相关政策文件，清楚并理解其内容。并郑重承诺：</w:t>
      </w:r>
    </w:p>
    <w:p w:rsidR="001024CC" w:rsidRDefault="001024CC" w:rsidP="001024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自觉遵守有关规定及政策，参加枣庄市创业培训机构遴选工作，对本学校（单位）所提供的一切材料真实性负责，不弄虚作假，不隐瞒真实情况。对违反以上承诺所造成的后果，本学校愿承担相应的法律责任。</w:t>
      </w:r>
    </w:p>
    <w:p w:rsidR="001024CC" w:rsidRDefault="001024CC" w:rsidP="001024CC">
      <w:pPr>
        <w:rPr>
          <w:rFonts w:ascii="仿宋_GB2312" w:eastAsia="仿宋_GB2312"/>
          <w:sz w:val="32"/>
          <w:szCs w:val="32"/>
        </w:rPr>
      </w:pPr>
    </w:p>
    <w:p w:rsidR="001024CC" w:rsidRDefault="001024CC" w:rsidP="001024CC">
      <w:pPr>
        <w:ind w:left="480" w:hangingChars="150" w:hanging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                                        承诺单位：（加盖公章）</w:t>
      </w:r>
    </w:p>
    <w:p w:rsidR="001024CC" w:rsidRDefault="001024CC" w:rsidP="001024CC">
      <w:pPr>
        <w:ind w:firstLineChars="150" w:firstLine="480"/>
      </w:pPr>
      <w:r>
        <w:rPr>
          <w:rFonts w:ascii="仿宋_GB2312" w:eastAsia="仿宋_GB2312" w:hint="eastAsia"/>
          <w:sz w:val="32"/>
          <w:szCs w:val="32"/>
        </w:rPr>
        <w:t xml:space="preserve">法    人：（签字）                     </w:t>
      </w:r>
    </w:p>
    <w:p w:rsidR="001024CC" w:rsidRDefault="001024CC" w:rsidP="001024CC">
      <w:pPr>
        <w:rPr>
          <w:rFonts w:ascii="仿宋_GB2312" w:eastAsia="仿宋_GB2312"/>
          <w:sz w:val="32"/>
          <w:szCs w:val="32"/>
        </w:rPr>
      </w:pPr>
    </w:p>
    <w:p w:rsidR="001024CC" w:rsidRDefault="001024CC" w:rsidP="001024CC">
      <w:pPr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 月    日</w:t>
      </w:r>
    </w:p>
    <w:p w:rsidR="00750607" w:rsidRPr="001024CC" w:rsidRDefault="00750607"/>
    <w:sectPr w:rsidR="00750607" w:rsidRPr="001024CC" w:rsidSect="00750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24CC"/>
    <w:rsid w:val="001024CC"/>
    <w:rsid w:val="003448AD"/>
    <w:rsid w:val="00750607"/>
    <w:rsid w:val="00F4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CC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2021-04-14T00:52:00Z</dcterms:created>
  <dcterms:modified xsi:type="dcterms:W3CDTF">2021-04-14T00:52:00Z</dcterms:modified>
</cp:coreProperties>
</file>